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E9" w:rsidRPr="00C61AE9" w:rsidRDefault="00C61AE9" w:rsidP="00C61AE9">
      <w:pPr>
        <w:spacing w:after="0" w:line="240" w:lineRule="auto"/>
        <w:jc w:val="center"/>
        <w:textAlignment w:val="baseline"/>
        <w:rPr>
          <w:rFonts w:eastAsia="Times New Roman" w:cs="Helvetica"/>
          <w:color w:val="373737"/>
          <w:sz w:val="28"/>
          <w:szCs w:val="28"/>
          <w:lang w:eastAsia="ru-RU"/>
        </w:rPr>
      </w:pPr>
      <w:r w:rsidRPr="00C61AE9">
        <w:rPr>
          <w:rFonts w:eastAsia="Times New Roman" w:cs="Helvetica"/>
          <w:color w:val="000000"/>
          <w:sz w:val="28"/>
          <w:szCs w:val="28"/>
          <w:u w:val="single"/>
          <w:bdr w:val="none" w:sz="0" w:space="0" w:color="auto" w:frame="1"/>
          <w:lang w:eastAsia="ru-RU"/>
        </w:rPr>
        <w:t>ОСОБЕННОСТИ ПРОВЕДЕНИЯ ОГЭ – 2017</w:t>
      </w:r>
    </w:p>
    <w:p w:rsidR="00C61AE9" w:rsidRPr="00C61AE9" w:rsidRDefault="00C61AE9" w:rsidP="00C61AE9">
      <w:pPr>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xml:space="preserve">Процедура проведения экзаменов остается прежней. Но выпускникам 2017 года придется выбирать    два дополнительных предмета. Обязательными предметами для ОГЭ 2017 года, как и прежде, остаются русский язык и математика.  Дополнительные дисциплины школьники выбирают самостоятельно из </w:t>
      </w:r>
      <w:proofErr w:type="gramStart"/>
      <w:r w:rsidRPr="00C61AE9">
        <w:rPr>
          <w:rFonts w:eastAsia="Times New Roman" w:cs="Helvetica"/>
          <w:color w:val="373737"/>
          <w:sz w:val="28"/>
          <w:szCs w:val="28"/>
          <w:lang w:eastAsia="ru-RU"/>
        </w:rPr>
        <w:t>предложенных</w:t>
      </w:r>
      <w:proofErr w:type="gramEnd"/>
      <w:r w:rsidRPr="00C61AE9">
        <w:rPr>
          <w:rFonts w:eastAsia="Times New Roman" w:cs="Helvetica"/>
          <w:color w:val="373737"/>
          <w:sz w:val="28"/>
          <w:szCs w:val="28"/>
          <w:lang w:eastAsia="ru-RU"/>
        </w:rPr>
        <w:t>.</w:t>
      </w:r>
    </w:p>
    <w:p w:rsidR="00C61AE9" w:rsidRPr="00C61AE9" w:rsidRDefault="00C61AE9" w:rsidP="00C61AE9">
      <w:pPr>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w:t>
      </w:r>
      <w:r w:rsidRPr="00C61AE9">
        <w:rPr>
          <w:rFonts w:eastAsia="Times New Roman" w:cs="Helvetica"/>
          <w:b/>
          <w:bCs/>
          <w:color w:val="373737"/>
          <w:sz w:val="28"/>
          <w:szCs w:val="28"/>
          <w:bdr w:val="none" w:sz="0" w:space="0" w:color="auto" w:frame="1"/>
          <w:lang w:eastAsia="ru-RU"/>
        </w:rPr>
        <w:t>На ОГЭ 2017 ученики будут выбирать</w:t>
      </w:r>
      <w:r w:rsidRPr="00C61AE9">
        <w:rPr>
          <w:rFonts w:eastAsia="Times New Roman" w:cs="Helvetica"/>
          <w:color w:val="373737"/>
          <w:sz w:val="28"/>
          <w:szCs w:val="28"/>
          <w:lang w:eastAsia="ru-RU"/>
        </w:rPr>
        <w:t>  </w:t>
      </w:r>
      <w:r w:rsidRPr="00C61AE9">
        <w:rPr>
          <w:rFonts w:eastAsia="Times New Roman" w:cs="Helvetica"/>
          <w:b/>
          <w:bCs/>
          <w:color w:val="373737"/>
          <w:sz w:val="28"/>
          <w:szCs w:val="28"/>
          <w:bdr w:val="none" w:sz="0" w:space="0" w:color="auto" w:frame="1"/>
          <w:lang w:eastAsia="ru-RU"/>
        </w:rPr>
        <w:t xml:space="preserve">дисциплины для сдачи экзаменов  </w:t>
      </w:r>
      <w:proofErr w:type="gramStart"/>
      <w:r w:rsidRPr="00C61AE9">
        <w:rPr>
          <w:rFonts w:eastAsia="Times New Roman" w:cs="Helvetica"/>
          <w:b/>
          <w:bCs/>
          <w:color w:val="373737"/>
          <w:sz w:val="28"/>
          <w:szCs w:val="28"/>
          <w:bdr w:val="none" w:sz="0" w:space="0" w:color="auto" w:frame="1"/>
          <w:lang w:eastAsia="ru-RU"/>
        </w:rPr>
        <w:t>из</w:t>
      </w:r>
      <w:proofErr w:type="gramEnd"/>
      <w:r w:rsidRPr="00C61AE9">
        <w:rPr>
          <w:rFonts w:eastAsia="Times New Roman" w:cs="Helvetica"/>
          <w:b/>
          <w:bCs/>
          <w:color w:val="373737"/>
          <w:sz w:val="28"/>
          <w:szCs w:val="28"/>
          <w:bdr w:val="none" w:sz="0" w:space="0" w:color="auto" w:frame="1"/>
          <w:lang w:eastAsia="ru-RU"/>
        </w:rPr>
        <w:t xml:space="preserve"> следующих:</w:t>
      </w:r>
    </w:p>
    <w:p w:rsidR="00C61AE9" w:rsidRDefault="00C61AE9" w:rsidP="00C61AE9">
      <w:pPr>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География</w:t>
      </w:r>
    </w:p>
    <w:p w:rsidR="00C61AE9" w:rsidRPr="00C61AE9" w:rsidRDefault="00C61AE9" w:rsidP="00C61AE9">
      <w:pPr>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-Биология</w:t>
      </w:r>
    </w:p>
    <w:p w:rsidR="00C61AE9" w:rsidRPr="00C61AE9" w:rsidRDefault="00C61AE9" w:rsidP="00C61AE9">
      <w:pPr>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-Литература</w:t>
      </w:r>
    </w:p>
    <w:p w:rsidR="00C61AE9" w:rsidRPr="00C61AE9" w:rsidRDefault="00C61AE9" w:rsidP="00C61AE9">
      <w:pPr>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Физика</w:t>
      </w:r>
    </w:p>
    <w:p w:rsidR="00C61AE9" w:rsidRPr="00C61AE9" w:rsidRDefault="00C61AE9" w:rsidP="00C61AE9">
      <w:pPr>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-Химия</w:t>
      </w:r>
    </w:p>
    <w:p w:rsidR="00C61AE9" w:rsidRPr="00C61AE9" w:rsidRDefault="00C61AE9" w:rsidP="00C61AE9">
      <w:pPr>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-Иностранный язык – английский, немецкий, французский, испанский.</w:t>
      </w:r>
    </w:p>
    <w:p w:rsidR="00C61AE9" w:rsidRPr="00C61AE9" w:rsidRDefault="00C61AE9" w:rsidP="00C61AE9">
      <w:pPr>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-История</w:t>
      </w:r>
    </w:p>
    <w:p w:rsidR="00C61AE9" w:rsidRPr="00C61AE9" w:rsidRDefault="00C61AE9" w:rsidP="00C61AE9">
      <w:pPr>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-Обществознание</w:t>
      </w:r>
    </w:p>
    <w:p w:rsidR="00C61AE9" w:rsidRPr="00C61AE9" w:rsidRDefault="00C61AE9" w:rsidP="00C61AE9">
      <w:pPr>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-Информатика.</w:t>
      </w:r>
    </w:p>
    <w:p w:rsidR="00C61AE9" w:rsidRPr="00C61AE9" w:rsidRDefault="00C61AE9" w:rsidP="00C61AE9">
      <w:pPr>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w:t>
      </w:r>
      <w:r w:rsidRPr="00C61AE9">
        <w:rPr>
          <w:rFonts w:eastAsia="Times New Roman" w:cs="Helvetica"/>
          <w:b/>
          <w:bCs/>
          <w:color w:val="373737"/>
          <w:sz w:val="28"/>
          <w:szCs w:val="28"/>
          <w:bdr w:val="none" w:sz="0" w:space="0" w:color="auto" w:frame="1"/>
          <w:lang w:eastAsia="ru-RU"/>
        </w:rPr>
        <w:t>В  2016-2017 учебном году, основанием получения аттестата станет успешная сдача ГИА-9 по четырем учебным предметам – 2 обязательным и  2 по выбору.</w:t>
      </w:r>
    </w:p>
    <w:p w:rsidR="00C61AE9" w:rsidRPr="00C61AE9" w:rsidRDefault="00C61AE9" w:rsidP="00C61AE9">
      <w:pPr>
        <w:spacing w:after="240" w:line="240" w:lineRule="auto"/>
        <w:textAlignment w:val="baseline"/>
        <w:rPr>
          <w:rFonts w:eastAsia="Times New Roman" w:cs="Helvetica"/>
          <w:caps/>
          <w:color w:val="45729F"/>
          <w:sz w:val="28"/>
          <w:szCs w:val="28"/>
          <w:lang w:eastAsia="ru-RU"/>
        </w:rPr>
      </w:pPr>
      <w:r w:rsidRPr="00C61AE9">
        <w:rPr>
          <w:rFonts w:eastAsia="Times New Roman" w:cs="Helvetica"/>
          <w:color w:val="373737"/>
          <w:sz w:val="28"/>
          <w:szCs w:val="28"/>
          <w:lang w:eastAsia="ru-RU"/>
        </w:rPr>
        <w:t>  </w:t>
      </w:r>
      <w:r w:rsidRPr="00C61AE9">
        <w:rPr>
          <w:rFonts w:eastAsia="Times New Roman" w:cs="Helvetica"/>
          <w:b/>
          <w:bCs/>
          <w:caps/>
          <w:color w:val="000000"/>
          <w:sz w:val="28"/>
          <w:szCs w:val="28"/>
          <w:bdr w:val="none" w:sz="0" w:space="0" w:color="auto" w:frame="1"/>
          <w:lang w:eastAsia="ru-RU"/>
        </w:rPr>
        <w:t>РАСПИСАНИЕ ОГЭ  - 2017</w:t>
      </w:r>
    </w:p>
    <w:p w:rsidR="00C61AE9" w:rsidRPr="00C61AE9" w:rsidRDefault="00C61AE9" w:rsidP="00C61AE9">
      <w:pPr>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Составлен проект  расписания проведения экзаменов в 2016-2017 учебном году. Начнутся они 26 мая, первым экзаменом станет иностранный язык. 31 мая пройдет аттестация по математике, после нее сдаются русский язык, химия, информатика, обществознание. Завершать экзамены будут биология, физика, история и география, которые проведут 9 июня.</w:t>
      </w:r>
    </w:p>
    <w:p w:rsidR="00C61AE9" w:rsidRPr="00C61AE9" w:rsidRDefault="00C61AE9" w:rsidP="00C61AE9">
      <w:pPr>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w:t>
      </w:r>
      <w:r w:rsidRPr="00C61AE9">
        <w:rPr>
          <w:rFonts w:eastAsia="Times New Roman" w:cs="Helvetica"/>
          <w:b/>
          <w:bCs/>
          <w:color w:val="373737"/>
          <w:sz w:val="28"/>
          <w:szCs w:val="28"/>
          <w:bdr w:val="none" w:sz="0" w:space="0" w:color="auto" w:frame="1"/>
          <w:lang w:eastAsia="ru-RU"/>
        </w:rPr>
        <w:t>Пересдача ОГЭ в 2017 году </w:t>
      </w:r>
    </w:p>
    <w:p w:rsidR="00C61AE9" w:rsidRPr="00C61AE9" w:rsidRDefault="00C61AE9" w:rsidP="00C61AE9">
      <w:pPr>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В следующем году при расчете среднего балла уже будут учтены оценки по 4 дисциплинам. Что касается пересдач, то эта возможность у выпускников все еще есть, но в случае получения неудовлетворительной оценки школьник может пересдать только 2 предмета. Это касается и обязательных предметов, и выбранных произвольно. Если же ученик получает оценку «неуд» по трем или четырем дисциплинам, он также сможет сдать экзамены еще раз, но пересдача будет возможна только с 1 сентября 2017 года, то есть ученик будет оставлен на повторный курс.</w:t>
      </w:r>
    </w:p>
    <w:p w:rsidR="00C203D4" w:rsidRPr="00C61AE9" w:rsidRDefault="00C203D4" w:rsidP="00C61AE9">
      <w:pPr>
        <w:shd w:val="clear" w:color="auto" w:fill="FFFFFF"/>
        <w:spacing w:after="0" w:line="240" w:lineRule="auto"/>
        <w:jc w:val="center"/>
        <w:textAlignment w:val="baseline"/>
        <w:rPr>
          <w:rFonts w:eastAsia="Times New Roman" w:cs="Helvetica"/>
          <w:b/>
          <w:bCs/>
          <w:color w:val="373737"/>
          <w:sz w:val="28"/>
          <w:szCs w:val="28"/>
          <w:bdr w:val="none" w:sz="0" w:space="0" w:color="auto" w:frame="1"/>
          <w:lang w:eastAsia="ru-RU"/>
        </w:rPr>
      </w:pPr>
      <w:r w:rsidRPr="00C61AE9">
        <w:rPr>
          <w:rFonts w:eastAsia="Times New Roman" w:cs="Helvetica"/>
          <w:b/>
          <w:bCs/>
          <w:color w:val="373737"/>
          <w:sz w:val="28"/>
          <w:szCs w:val="28"/>
          <w:bdr w:val="none" w:sz="0" w:space="0" w:color="auto" w:frame="1"/>
          <w:lang w:eastAsia="ru-RU"/>
        </w:rPr>
        <w:lastRenderedPageBreak/>
        <w:t>Памятка о правилах проведения экзаменов государственной итоговой аттестации 9-х классов в 2017 году для ознакомления обучающихся и их родителей (законных представителей) под подпись</w:t>
      </w:r>
    </w:p>
    <w:p w:rsidR="00C203D4" w:rsidRPr="00C61AE9" w:rsidRDefault="00C203D4" w:rsidP="00C61AE9">
      <w:pPr>
        <w:shd w:val="clear" w:color="auto" w:fill="FFFFFF"/>
        <w:spacing w:after="0" w:line="240" w:lineRule="auto"/>
        <w:jc w:val="center"/>
        <w:textAlignment w:val="baseline"/>
        <w:rPr>
          <w:rFonts w:eastAsia="Times New Roman" w:cs="Helvetica"/>
          <w:b/>
          <w:bCs/>
          <w:color w:val="373737"/>
          <w:sz w:val="28"/>
          <w:szCs w:val="28"/>
          <w:bdr w:val="none" w:sz="0" w:space="0" w:color="auto" w:frame="1"/>
          <w:lang w:eastAsia="ru-RU"/>
        </w:rPr>
      </w:pPr>
    </w:p>
    <w:p w:rsidR="00C203D4" w:rsidRPr="00C61AE9" w:rsidRDefault="00C203D4" w:rsidP="00C61AE9">
      <w:pPr>
        <w:numPr>
          <w:ilvl w:val="0"/>
          <w:numId w:val="1"/>
        </w:numPr>
        <w:shd w:val="clear" w:color="auto" w:fill="FFFFFF"/>
        <w:spacing w:after="24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xml:space="preserve">В целях обеспечения безопасности и предотвращения </w:t>
      </w:r>
      <w:proofErr w:type="gramStart"/>
      <w:r w:rsidRPr="00C61AE9">
        <w:rPr>
          <w:rFonts w:eastAsia="Times New Roman" w:cs="Helvetica"/>
          <w:color w:val="373737"/>
          <w:sz w:val="28"/>
          <w:szCs w:val="28"/>
          <w:lang w:eastAsia="ru-RU"/>
        </w:rPr>
        <w:t>фактов нарушения порядка проведения государственной итоговой аттестации</w:t>
      </w:r>
      <w:proofErr w:type="gramEnd"/>
      <w:r w:rsidRPr="00C61AE9">
        <w:rPr>
          <w:rFonts w:eastAsia="Times New Roman" w:cs="Helvetica"/>
          <w:color w:val="373737"/>
          <w:sz w:val="28"/>
          <w:szCs w:val="28"/>
          <w:lang w:eastAsia="ru-RU"/>
        </w:rPr>
        <w:t xml:space="preserve"> 9-х классов (далее – ГИА-9) пункты проведения экзамена (далее – ППЭ) в 2017 году на территории города  оборудуются стационарными и переносными металлоискателями. ППЭ и аудитории для экзамена оборудуются системами видеонаблюдения.</w:t>
      </w:r>
    </w:p>
    <w:p w:rsidR="00C203D4" w:rsidRPr="00C61AE9" w:rsidRDefault="00C203D4" w:rsidP="00C61AE9">
      <w:pPr>
        <w:shd w:val="clear" w:color="auto" w:fill="FFFFFF"/>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По отдельному решению государственной экзаменационной комиссии города Уфы (далее – ГЭК) ППЭ будут оборудованы системами подавления сигналов подвижной связи.</w:t>
      </w:r>
    </w:p>
    <w:p w:rsidR="00C203D4" w:rsidRPr="00C61AE9" w:rsidRDefault="00C203D4" w:rsidP="00C61AE9">
      <w:pPr>
        <w:numPr>
          <w:ilvl w:val="0"/>
          <w:numId w:val="2"/>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В день экзамена участник ГИА-9 должен прибыть в ППЭ не ранее 09.00 и не позднее 09.30.</w:t>
      </w:r>
    </w:p>
    <w:p w:rsidR="00C203D4" w:rsidRPr="00C61AE9" w:rsidRDefault="00C203D4" w:rsidP="00C61AE9">
      <w:pPr>
        <w:numPr>
          <w:ilvl w:val="0"/>
          <w:numId w:val="2"/>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xml:space="preserve">Допуск участников ГИА-9 в ППЭ осуществляется при наличии у них документов, удостоверяющих их личность, и при наличии их в списках распределения </w:t>
      </w:r>
      <w:proofErr w:type="gramStart"/>
      <w:r w:rsidRPr="00C61AE9">
        <w:rPr>
          <w:rFonts w:eastAsia="Times New Roman" w:cs="Helvetica"/>
          <w:color w:val="373737"/>
          <w:sz w:val="28"/>
          <w:szCs w:val="28"/>
          <w:lang w:eastAsia="ru-RU"/>
        </w:rPr>
        <w:t>в</w:t>
      </w:r>
      <w:proofErr w:type="gramEnd"/>
      <w:r w:rsidRPr="00C61AE9">
        <w:rPr>
          <w:rFonts w:eastAsia="Times New Roman" w:cs="Helvetica"/>
          <w:color w:val="373737"/>
          <w:sz w:val="28"/>
          <w:szCs w:val="28"/>
          <w:lang w:eastAsia="ru-RU"/>
        </w:rPr>
        <w:t xml:space="preserve"> данный ППЭ.</w:t>
      </w:r>
    </w:p>
    <w:p w:rsidR="00C203D4" w:rsidRPr="00C61AE9" w:rsidRDefault="00C203D4" w:rsidP="00C61AE9">
      <w:pPr>
        <w:shd w:val="clear" w:color="auto" w:fill="FFFFFF"/>
        <w:spacing w:after="0" w:line="240" w:lineRule="auto"/>
        <w:textAlignment w:val="baseline"/>
        <w:rPr>
          <w:rFonts w:eastAsia="Times New Roman" w:cs="Helvetica"/>
          <w:color w:val="373737"/>
          <w:sz w:val="28"/>
          <w:szCs w:val="28"/>
          <w:lang w:eastAsia="ru-RU"/>
        </w:rPr>
      </w:pPr>
      <w:r w:rsidRPr="00C61AE9">
        <w:rPr>
          <w:rFonts w:eastAsia="Times New Roman" w:cs="Helvetica"/>
          <w:b/>
          <w:bCs/>
          <w:color w:val="373737"/>
          <w:sz w:val="28"/>
          <w:szCs w:val="28"/>
          <w:bdr w:val="none" w:sz="0" w:space="0" w:color="auto" w:frame="1"/>
          <w:lang w:eastAsia="ru-RU"/>
        </w:rPr>
        <w:t>Свидетельство о рождении</w:t>
      </w:r>
      <w:r w:rsidRPr="00C61AE9">
        <w:rPr>
          <w:rFonts w:eastAsia="Times New Roman" w:cs="Helvetica"/>
          <w:color w:val="373737"/>
          <w:sz w:val="28"/>
          <w:szCs w:val="28"/>
          <w:lang w:eastAsia="ru-RU"/>
        </w:rPr>
        <w:t> документом, удостоверяющим личность, не является.</w:t>
      </w:r>
    </w:p>
    <w:p w:rsidR="00C203D4" w:rsidRPr="00C61AE9" w:rsidRDefault="00C203D4" w:rsidP="00C61AE9">
      <w:pPr>
        <w:shd w:val="clear" w:color="auto" w:fill="FFFFFF"/>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При отсутств</w:t>
      </w:r>
      <w:proofErr w:type="gramStart"/>
      <w:r w:rsidRPr="00C61AE9">
        <w:rPr>
          <w:rFonts w:eastAsia="Times New Roman" w:cs="Helvetica"/>
          <w:color w:val="373737"/>
          <w:sz w:val="28"/>
          <w:szCs w:val="28"/>
          <w:lang w:eastAsia="ru-RU"/>
        </w:rPr>
        <w:t>ии у у</w:t>
      </w:r>
      <w:proofErr w:type="gramEnd"/>
      <w:r w:rsidRPr="00C61AE9">
        <w:rPr>
          <w:rFonts w:eastAsia="Times New Roman" w:cs="Helvetica"/>
          <w:color w:val="373737"/>
          <w:sz w:val="28"/>
          <w:szCs w:val="28"/>
          <w:lang w:eastAsia="ru-RU"/>
        </w:rPr>
        <w:t>частника ГИА-9 документа, удостоверяющего личность, необходимо предупредить об этом администрацию образовательной организации, в которой обучается участник ГИА-9.</w:t>
      </w:r>
    </w:p>
    <w:p w:rsidR="00C203D4" w:rsidRPr="00C61AE9" w:rsidRDefault="00C203D4" w:rsidP="00C61AE9">
      <w:pPr>
        <w:numPr>
          <w:ilvl w:val="0"/>
          <w:numId w:val="3"/>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b/>
          <w:bCs/>
          <w:color w:val="373737"/>
          <w:sz w:val="28"/>
          <w:szCs w:val="28"/>
          <w:bdr w:val="none" w:sz="0" w:space="0" w:color="auto" w:frame="1"/>
          <w:lang w:eastAsia="ru-RU"/>
        </w:rPr>
        <w:t>В день экзамена участнику ГИА-9 в ППЭ запрещается иметь при себе:</w:t>
      </w:r>
    </w:p>
    <w:p w:rsidR="00C203D4" w:rsidRPr="00C61AE9" w:rsidRDefault="00C203D4" w:rsidP="00C61AE9">
      <w:pPr>
        <w:shd w:val="clear" w:color="auto" w:fill="FFFFFF"/>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средства связи;</w:t>
      </w:r>
    </w:p>
    <w:p w:rsidR="00C203D4" w:rsidRPr="00C61AE9" w:rsidRDefault="00C203D4" w:rsidP="00C61AE9">
      <w:pPr>
        <w:shd w:val="clear" w:color="auto" w:fill="FFFFFF"/>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электронно-вычислительную технику;</w:t>
      </w:r>
    </w:p>
    <w:p w:rsidR="00C203D4" w:rsidRPr="00C61AE9" w:rsidRDefault="00C203D4" w:rsidP="00C61AE9">
      <w:pPr>
        <w:shd w:val="clear" w:color="auto" w:fill="FFFFFF"/>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фото, аудио и видеоаппаратуру;</w:t>
      </w:r>
    </w:p>
    <w:p w:rsidR="00C203D4" w:rsidRPr="00C61AE9" w:rsidRDefault="00C203D4" w:rsidP="00C61AE9">
      <w:pPr>
        <w:shd w:val="clear" w:color="auto" w:fill="FFFFFF"/>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справочные материалы;</w:t>
      </w:r>
    </w:p>
    <w:p w:rsidR="00C203D4" w:rsidRPr="00C61AE9" w:rsidRDefault="00C203D4" w:rsidP="00C61AE9">
      <w:pPr>
        <w:shd w:val="clear" w:color="auto" w:fill="FFFFFF"/>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письменные заметки и иные средства хранения и передачи информации.</w:t>
      </w:r>
    </w:p>
    <w:p w:rsidR="00C203D4" w:rsidRPr="00C61AE9" w:rsidRDefault="00C203D4" w:rsidP="00C61AE9">
      <w:pPr>
        <w:shd w:val="clear" w:color="auto" w:fill="FFFFFF"/>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Запрещённые личные вещи участники ГИА-9 обязаны оставить в специально отведенном месте до входа в ППЭ.</w:t>
      </w:r>
    </w:p>
    <w:p w:rsidR="00C203D4" w:rsidRPr="00C61AE9" w:rsidRDefault="00C203D4" w:rsidP="00C61AE9">
      <w:pPr>
        <w:numPr>
          <w:ilvl w:val="0"/>
          <w:numId w:val="4"/>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Участники ГИА-9 занимают рабочие места в аудитории ППЭ в соответствии со списками распределения и рассадки. </w:t>
      </w:r>
      <w:r w:rsidRPr="00C61AE9">
        <w:rPr>
          <w:rFonts w:eastAsia="Times New Roman" w:cs="Helvetica"/>
          <w:b/>
          <w:bCs/>
          <w:color w:val="373737"/>
          <w:sz w:val="28"/>
          <w:szCs w:val="28"/>
          <w:bdr w:val="none" w:sz="0" w:space="0" w:color="auto" w:frame="1"/>
          <w:lang w:eastAsia="ru-RU"/>
        </w:rPr>
        <w:t>Изменение рабочего места не допускается</w:t>
      </w:r>
      <w:r w:rsidRPr="00C61AE9">
        <w:rPr>
          <w:rFonts w:eastAsia="Times New Roman" w:cs="Helvetica"/>
          <w:color w:val="373737"/>
          <w:sz w:val="28"/>
          <w:szCs w:val="28"/>
          <w:lang w:eastAsia="ru-RU"/>
        </w:rPr>
        <w:t>.</w:t>
      </w:r>
    </w:p>
    <w:p w:rsidR="00C203D4" w:rsidRPr="00C61AE9" w:rsidRDefault="00C203D4" w:rsidP="00C61AE9">
      <w:pPr>
        <w:numPr>
          <w:ilvl w:val="0"/>
          <w:numId w:val="4"/>
        </w:numPr>
        <w:spacing w:after="0" w:line="240" w:lineRule="auto"/>
        <w:ind w:left="1200"/>
        <w:textAlignment w:val="baseline"/>
        <w:rPr>
          <w:rFonts w:eastAsia="Times New Roman" w:cs="Helvetica"/>
          <w:color w:val="373737"/>
          <w:sz w:val="28"/>
          <w:szCs w:val="28"/>
          <w:lang w:eastAsia="ru-RU"/>
        </w:rPr>
      </w:pPr>
      <w:bookmarkStart w:id="0" w:name="_GoBack"/>
      <w:bookmarkEnd w:id="0"/>
      <w:r w:rsidRPr="00C61AE9">
        <w:rPr>
          <w:rFonts w:eastAsia="Times New Roman" w:cs="Helvetica"/>
          <w:b/>
          <w:bCs/>
          <w:color w:val="373737"/>
          <w:sz w:val="28"/>
          <w:szCs w:val="28"/>
          <w:bdr w:val="none" w:sz="0" w:space="0" w:color="auto" w:frame="1"/>
          <w:lang w:eastAsia="ru-RU"/>
        </w:rPr>
        <w:t>Во время экзамена участники ГИА-9 не имеют права общаться</w:t>
      </w:r>
      <w:r w:rsidRPr="00C61AE9">
        <w:rPr>
          <w:rFonts w:eastAsia="Times New Roman" w:cs="Helvetica"/>
          <w:color w:val="373737"/>
          <w:sz w:val="28"/>
          <w:szCs w:val="28"/>
          <w:lang w:eastAsia="ru-RU"/>
        </w:rPr>
        <w:t> друг с другом, свободно перемещаться по аудитории и ППЭ, выходить из аудитории без разрешения организатора.</w:t>
      </w:r>
    </w:p>
    <w:p w:rsidR="00C203D4" w:rsidRPr="00C61AE9" w:rsidRDefault="00C203D4" w:rsidP="00C61AE9">
      <w:pPr>
        <w:shd w:val="clear" w:color="auto" w:fill="FFFFFF"/>
        <w:spacing w:after="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lastRenderedPageBreak/>
        <w:t>При выходе из аудитории во время экзамена участник ГИА-9 должен оставить экзаменационные материалы и черновики на рабочем столе. </w:t>
      </w:r>
      <w:r w:rsidRPr="00C61AE9">
        <w:rPr>
          <w:rFonts w:eastAsia="Times New Roman" w:cs="Helvetica"/>
          <w:b/>
          <w:bCs/>
          <w:color w:val="373737"/>
          <w:sz w:val="28"/>
          <w:szCs w:val="28"/>
          <w:bdr w:val="none" w:sz="0" w:space="0" w:color="auto" w:frame="1"/>
          <w:lang w:eastAsia="ru-RU"/>
        </w:rPr>
        <w:t>Запрещено выносить из аудиторий экзаменационные материалы или фотографировать их.</w:t>
      </w:r>
    </w:p>
    <w:p w:rsidR="00C203D4" w:rsidRPr="00C61AE9" w:rsidRDefault="00C203D4" w:rsidP="00C61AE9">
      <w:pPr>
        <w:numPr>
          <w:ilvl w:val="0"/>
          <w:numId w:val="5"/>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Участники ГИА-9, допустившие нарушение указанных требований или иное нарушение установленного порядка проведения ГИА-9, удаляются с экзамена. По данному факту лицами, ответственными за проведение ГИА-9 в ППЭ, составляется акт, который передаётся на рассмотрение председателю ГЭК. Если факт нарушения участником ГИА-9 порядка проведения экзамена подтверждается, то председатель ГЭК принимает решение об аннулировании результата участника ГИА-9 по соответствующему учебному предмету.</w:t>
      </w:r>
    </w:p>
    <w:p w:rsidR="00C203D4" w:rsidRPr="00C61AE9" w:rsidRDefault="00C203D4" w:rsidP="00C61AE9">
      <w:pPr>
        <w:shd w:val="clear" w:color="auto" w:fill="FFFFFF"/>
        <w:spacing w:after="0" w:line="240" w:lineRule="auto"/>
        <w:textAlignment w:val="baseline"/>
        <w:rPr>
          <w:rFonts w:eastAsia="Times New Roman" w:cs="Helvetica"/>
          <w:color w:val="373737"/>
          <w:sz w:val="28"/>
          <w:szCs w:val="28"/>
          <w:lang w:eastAsia="ru-RU"/>
        </w:rPr>
      </w:pPr>
      <w:r w:rsidRPr="00C61AE9">
        <w:rPr>
          <w:rFonts w:eastAsia="Times New Roman" w:cs="Helvetica"/>
          <w:b/>
          <w:bCs/>
          <w:color w:val="373737"/>
          <w:sz w:val="28"/>
          <w:szCs w:val="28"/>
          <w:bdr w:val="none" w:sz="0" w:space="0" w:color="auto" w:frame="1"/>
          <w:lang w:eastAsia="ru-RU"/>
        </w:rPr>
        <w:t xml:space="preserve">К дальнейшей сдаче экзамена </w:t>
      </w:r>
      <w:proofErr w:type="gramStart"/>
      <w:r w:rsidRPr="00C61AE9">
        <w:rPr>
          <w:rFonts w:eastAsia="Times New Roman" w:cs="Helvetica"/>
          <w:b/>
          <w:bCs/>
          <w:color w:val="373737"/>
          <w:sz w:val="28"/>
          <w:szCs w:val="28"/>
          <w:bdr w:val="none" w:sz="0" w:space="0" w:color="auto" w:frame="1"/>
          <w:lang w:eastAsia="ru-RU"/>
        </w:rPr>
        <w:t>по этому</w:t>
      </w:r>
      <w:proofErr w:type="gramEnd"/>
      <w:r w:rsidRPr="00C61AE9">
        <w:rPr>
          <w:rFonts w:eastAsia="Times New Roman" w:cs="Helvetica"/>
          <w:b/>
          <w:bCs/>
          <w:color w:val="373737"/>
          <w:sz w:val="28"/>
          <w:szCs w:val="28"/>
          <w:bdr w:val="none" w:sz="0" w:space="0" w:color="auto" w:frame="1"/>
          <w:lang w:eastAsia="ru-RU"/>
        </w:rPr>
        <w:t xml:space="preserve"> учебному предмету участник ГИА-9 в текущем году не допускается.</w:t>
      </w:r>
    </w:p>
    <w:p w:rsidR="00C203D4" w:rsidRPr="00C61AE9" w:rsidRDefault="00C203D4" w:rsidP="00C61AE9">
      <w:pPr>
        <w:numPr>
          <w:ilvl w:val="0"/>
          <w:numId w:val="6"/>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xml:space="preserve">Экзаменационная работа выполняется </w:t>
      </w:r>
      <w:proofErr w:type="spellStart"/>
      <w:r w:rsidRPr="00C61AE9">
        <w:rPr>
          <w:rFonts w:eastAsia="Times New Roman" w:cs="Helvetica"/>
          <w:color w:val="373737"/>
          <w:sz w:val="28"/>
          <w:szCs w:val="28"/>
          <w:lang w:eastAsia="ru-RU"/>
        </w:rPr>
        <w:t>гелевой</w:t>
      </w:r>
      <w:proofErr w:type="spellEnd"/>
      <w:r w:rsidRPr="00C61AE9">
        <w:rPr>
          <w:rFonts w:eastAsia="Times New Roman" w:cs="Helvetica"/>
          <w:color w:val="373737"/>
          <w:sz w:val="28"/>
          <w:szCs w:val="28"/>
          <w:lang w:eastAsia="ru-RU"/>
        </w:rPr>
        <w:t xml:space="preserve"> ручкой черного цвета.</w:t>
      </w:r>
    </w:p>
    <w:p w:rsidR="00C203D4" w:rsidRPr="00C61AE9" w:rsidRDefault="00C203D4" w:rsidP="00C61AE9">
      <w:pPr>
        <w:numPr>
          <w:ilvl w:val="0"/>
          <w:numId w:val="6"/>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Участник ГИА-9 может при выполнении работы использовать черновики и делать пометки в контрольных измерительных материалах (далее – КИМ).</w:t>
      </w:r>
    </w:p>
    <w:p w:rsidR="00C203D4" w:rsidRPr="00C61AE9" w:rsidRDefault="00C203D4" w:rsidP="00C61AE9">
      <w:pPr>
        <w:shd w:val="clear" w:color="auto" w:fill="FFFFFF"/>
        <w:spacing w:after="0" w:line="240" w:lineRule="auto"/>
        <w:textAlignment w:val="baseline"/>
        <w:rPr>
          <w:rFonts w:eastAsia="Times New Roman" w:cs="Helvetica"/>
          <w:color w:val="373737"/>
          <w:sz w:val="28"/>
          <w:szCs w:val="28"/>
          <w:lang w:eastAsia="ru-RU"/>
        </w:rPr>
      </w:pPr>
      <w:r w:rsidRPr="00C61AE9">
        <w:rPr>
          <w:rFonts w:eastAsia="Times New Roman" w:cs="Helvetica"/>
          <w:b/>
          <w:bCs/>
          <w:color w:val="373737"/>
          <w:sz w:val="28"/>
          <w:szCs w:val="28"/>
          <w:bdr w:val="none" w:sz="0" w:space="0" w:color="auto" w:frame="1"/>
          <w:lang w:eastAsia="ru-RU"/>
        </w:rPr>
        <w:t>Черновики и КИМ не проверяются и записи в них не учитываются при обработке.</w:t>
      </w:r>
    </w:p>
    <w:p w:rsidR="00C203D4" w:rsidRPr="00C61AE9" w:rsidRDefault="00C203D4" w:rsidP="00C61AE9">
      <w:pPr>
        <w:numPr>
          <w:ilvl w:val="0"/>
          <w:numId w:val="7"/>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b/>
          <w:bCs/>
          <w:color w:val="373737"/>
          <w:sz w:val="28"/>
          <w:szCs w:val="28"/>
          <w:bdr w:val="none" w:sz="0" w:space="0" w:color="auto" w:frame="1"/>
          <w:lang w:eastAsia="ru-RU"/>
        </w:rPr>
        <w:t>Участник ГИА-9 может использовать следующие средства обучения и воспитания при проведении экзамена по отдельным учебным предметам:</w:t>
      </w:r>
    </w:p>
    <w:p w:rsidR="00C203D4" w:rsidRPr="00C61AE9" w:rsidRDefault="00C203D4" w:rsidP="00C61AE9">
      <w:pPr>
        <w:shd w:val="clear" w:color="auto" w:fill="FFFFFF"/>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по математике – линейка;</w:t>
      </w:r>
    </w:p>
    <w:p w:rsidR="00C203D4" w:rsidRPr="00C61AE9" w:rsidRDefault="00C203D4" w:rsidP="00C61AE9">
      <w:pPr>
        <w:shd w:val="clear" w:color="auto" w:fill="FFFFFF"/>
        <w:spacing w:after="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по физике – линейка и непрограммируемый калькулятор (</w:t>
      </w:r>
      <w:r w:rsidRPr="00C61AE9">
        <w:rPr>
          <w:rFonts w:eastAsia="Times New Roman" w:cs="Helvetica"/>
          <w:i/>
          <w:iCs/>
          <w:color w:val="373737"/>
          <w:sz w:val="28"/>
          <w:szCs w:val="28"/>
          <w:bdr w:val="none" w:sz="0" w:space="0" w:color="auto" w:frame="1"/>
          <w:lang w:eastAsia="ru-RU"/>
        </w:rPr>
        <w:t>непрограммируемый калькулятор обеспечивает выполнение арифметических вычислений: сложение, вычитание, умножение, деление, извлечение из корня – и вычисление тригонометрических функций (</w:t>
      </w:r>
      <w:proofErr w:type="spellStart"/>
      <w:r w:rsidRPr="00C61AE9">
        <w:rPr>
          <w:rFonts w:eastAsia="Times New Roman" w:cs="Helvetica"/>
          <w:i/>
          <w:iCs/>
          <w:color w:val="373737"/>
          <w:sz w:val="28"/>
          <w:szCs w:val="28"/>
          <w:bdr w:val="none" w:sz="0" w:space="0" w:color="auto" w:frame="1"/>
          <w:lang w:eastAsia="ru-RU"/>
        </w:rPr>
        <w:t>sin</w:t>
      </w:r>
      <w:proofErr w:type="spellEnd"/>
      <w:r w:rsidRPr="00C61AE9">
        <w:rPr>
          <w:rFonts w:eastAsia="Times New Roman" w:cs="Helvetica"/>
          <w:i/>
          <w:iCs/>
          <w:color w:val="373737"/>
          <w:sz w:val="28"/>
          <w:szCs w:val="28"/>
          <w:bdr w:val="none" w:sz="0" w:space="0" w:color="auto" w:frame="1"/>
          <w:lang w:eastAsia="ru-RU"/>
        </w:rPr>
        <w:t xml:space="preserve">, </w:t>
      </w:r>
      <w:proofErr w:type="spellStart"/>
      <w:r w:rsidRPr="00C61AE9">
        <w:rPr>
          <w:rFonts w:eastAsia="Times New Roman" w:cs="Helvetica"/>
          <w:i/>
          <w:iCs/>
          <w:color w:val="373737"/>
          <w:sz w:val="28"/>
          <w:szCs w:val="28"/>
          <w:bdr w:val="none" w:sz="0" w:space="0" w:color="auto" w:frame="1"/>
          <w:lang w:eastAsia="ru-RU"/>
        </w:rPr>
        <w:t>соs</w:t>
      </w:r>
      <w:proofErr w:type="spellEnd"/>
      <w:r w:rsidRPr="00C61AE9">
        <w:rPr>
          <w:rFonts w:eastAsia="Times New Roman" w:cs="Helvetica"/>
          <w:i/>
          <w:iCs/>
          <w:color w:val="373737"/>
          <w:sz w:val="28"/>
          <w:szCs w:val="28"/>
          <w:bdr w:val="none" w:sz="0" w:space="0" w:color="auto" w:frame="1"/>
          <w:lang w:eastAsia="ru-RU"/>
        </w:rPr>
        <w:t>, </w:t>
      </w:r>
      <w:proofErr w:type="spellStart"/>
      <w:r w:rsidRPr="00C61AE9">
        <w:rPr>
          <w:rFonts w:eastAsia="Times New Roman" w:cs="Helvetica"/>
          <w:i/>
          <w:iCs/>
          <w:color w:val="373737"/>
          <w:sz w:val="28"/>
          <w:szCs w:val="28"/>
          <w:bdr w:val="none" w:sz="0" w:space="0" w:color="auto" w:frame="1"/>
          <w:lang w:eastAsia="ru-RU"/>
        </w:rPr>
        <w:t>tg</w:t>
      </w:r>
      <w:proofErr w:type="spellEnd"/>
      <w:r w:rsidRPr="00C61AE9">
        <w:rPr>
          <w:rFonts w:eastAsia="Times New Roman" w:cs="Helvetica"/>
          <w:i/>
          <w:iCs/>
          <w:color w:val="373737"/>
          <w:sz w:val="28"/>
          <w:szCs w:val="28"/>
          <w:bdr w:val="none" w:sz="0" w:space="0" w:color="auto" w:frame="1"/>
          <w:lang w:eastAsia="ru-RU"/>
        </w:rPr>
        <w:t xml:space="preserve">, </w:t>
      </w:r>
      <w:proofErr w:type="spellStart"/>
      <w:proofErr w:type="gramStart"/>
      <w:r w:rsidRPr="00C61AE9">
        <w:rPr>
          <w:rFonts w:eastAsia="Times New Roman" w:cs="Helvetica"/>
          <w:i/>
          <w:iCs/>
          <w:color w:val="373737"/>
          <w:sz w:val="28"/>
          <w:szCs w:val="28"/>
          <w:bdr w:val="none" w:sz="0" w:space="0" w:color="auto" w:frame="1"/>
          <w:lang w:eastAsia="ru-RU"/>
        </w:rPr>
        <w:t>с</w:t>
      </w:r>
      <w:proofErr w:type="gramEnd"/>
      <w:r w:rsidRPr="00C61AE9">
        <w:rPr>
          <w:rFonts w:eastAsia="Times New Roman" w:cs="Helvetica"/>
          <w:i/>
          <w:iCs/>
          <w:color w:val="373737"/>
          <w:sz w:val="28"/>
          <w:szCs w:val="28"/>
          <w:bdr w:val="none" w:sz="0" w:space="0" w:color="auto" w:frame="1"/>
          <w:lang w:eastAsia="ru-RU"/>
        </w:rPr>
        <w:t>tg</w:t>
      </w:r>
      <w:proofErr w:type="spellEnd"/>
      <w:r w:rsidRPr="00C61AE9">
        <w:rPr>
          <w:rFonts w:eastAsia="Times New Roman" w:cs="Helvetica"/>
          <w:i/>
          <w:iCs/>
          <w:color w:val="373737"/>
          <w:sz w:val="28"/>
          <w:szCs w:val="28"/>
          <w:bdr w:val="none" w:sz="0" w:space="0" w:color="auto" w:frame="1"/>
          <w:lang w:eastAsia="ru-RU"/>
        </w:rPr>
        <w:t>, </w:t>
      </w:r>
      <w:proofErr w:type="spellStart"/>
      <w:r w:rsidRPr="00C61AE9">
        <w:rPr>
          <w:rFonts w:eastAsia="Times New Roman" w:cs="Helvetica"/>
          <w:i/>
          <w:iCs/>
          <w:color w:val="373737"/>
          <w:sz w:val="28"/>
          <w:szCs w:val="28"/>
          <w:bdr w:val="none" w:sz="0" w:space="0" w:color="auto" w:frame="1"/>
          <w:lang w:eastAsia="ru-RU"/>
        </w:rPr>
        <w:t>arcsin</w:t>
      </w:r>
      <w:proofErr w:type="spellEnd"/>
      <w:r w:rsidRPr="00C61AE9">
        <w:rPr>
          <w:rFonts w:eastAsia="Times New Roman" w:cs="Helvetica"/>
          <w:i/>
          <w:iCs/>
          <w:color w:val="373737"/>
          <w:sz w:val="28"/>
          <w:szCs w:val="28"/>
          <w:bdr w:val="none" w:sz="0" w:space="0" w:color="auto" w:frame="1"/>
          <w:lang w:eastAsia="ru-RU"/>
        </w:rPr>
        <w:t>, </w:t>
      </w:r>
      <w:proofErr w:type="spellStart"/>
      <w:r w:rsidRPr="00C61AE9">
        <w:rPr>
          <w:rFonts w:eastAsia="Times New Roman" w:cs="Helvetica"/>
          <w:i/>
          <w:iCs/>
          <w:color w:val="373737"/>
          <w:sz w:val="28"/>
          <w:szCs w:val="28"/>
          <w:bdr w:val="none" w:sz="0" w:space="0" w:color="auto" w:frame="1"/>
          <w:lang w:eastAsia="ru-RU"/>
        </w:rPr>
        <w:t>arcos</w:t>
      </w:r>
      <w:proofErr w:type="spellEnd"/>
      <w:r w:rsidRPr="00C61AE9">
        <w:rPr>
          <w:rFonts w:eastAsia="Times New Roman" w:cs="Helvetica"/>
          <w:i/>
          <w:iCs/>
          <w:color w:val="373737"/>
          <w:sz w:val="28"/>
          <w:szCs w:val="28"/>
          <w:bdr w:val="none" w:sz="0" w:space="0" w:color="auto" w:frame="1"/>
          <w:lang w:eastAsia="ru-RU"/>
        </w:rPr>
        <w:t>, </w:t>
      </w:r>
      <w:proofErr w:type="spellStart"/>
      <w:r w:rsidRPr="00C61AE9">
        <w:rPr>
          <w:rFonts w:eastAsia="Times New Roman" w:cs="Helvetica"/>
          <w:i/>
          <w:iCs/>
          <w:color w:val="373737"/>
          <w:sz w:val="28"/>
          <w:szCs w:val="28"/>
          <w:bdr w:val="none" w:sz="0" w:space="0" w:color="auto" w:frame="1"/>
          <w:lang w:eastAsia="ru-RU"/>
        </w:rPr>
        <w:t>arctg</w:t>
      </w:r>
      <w:proofErr w:type="spellEnd"/>
      <w:r w:rsidRPr="00C61AE9">
        <w:rPr>
          <w:rFonts w:eastAsia="Times New Roman" w:cs="Helvetica"/>
          <w:i/>
          <w:iCs/>
          <w:color w:val="373737"/>
          <w:sz w:val="28"/>
          <w:szCs w:val="28"/>
          <w:bdr w:val="none" w:sz="0" w:space="0" w:color="auto" w:frame="1"/>
          <w:lang w:eastAsia="ru-RU"/>
        </w:rPr>
        <w:t>); не осуществляет функции средства связи, хранилища базы данных и не имеет доступа к сетям передачи данных (в том числе к сети "Интернет"</w:t>
      </w:r>
      <w:r w:rsidRPr="00C61AE9">
        <w:rPr>
          <w:rFonts w:eastAsia="Times New Roman" w:cs="Helvetica"/>
          <w:color w:val="373737"/>
          <w:sz w:val="28"/>
          <w:szCs w:val="28"/>
          <w:lang w:eastAsia="ru-RU"/>
        </w:rPr>
        <w:t>));</w:t>
      </w:r>
    </w:p>
    <w:p w:rsidR="00C203D4" w:rsidRPr="00C61AE9" w:rsidRDefault="00C203D4" w:rsidP="00C61AE9">
      <w:pPr>
        <w:shd w:val="clear" w:color="auto" w:fill="FFFFFF"/>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по химии – непрограммируемый калькулятор;</w:t>
      </w:r>
    </w:p>
    <w:p w:rsidR="00C203D4" w:rsidRPr="00C61AE9" w:rsidRDefault="00C203D4" w:rsidP="00C61AE9">
      <w:pPr>
        <w:shd w:val="clear" w:color="auto" w:fill="FFFFFF"/>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 по географии – линейка, транспортир, непрограммируемый калькулятор.</w:t>
      </w:r>
    </w:p>
    <w:p w:rsidR="00C203D4" w:rsidRPr="00C61AE9" w:rsidRDefault="00C203D4" w:rsidP="00C61AE9">
      <w:pPr>
        <w:numPr>
          <w:ilvl w:val="0"/>
          <w:numId w:val="8"/>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ГИА-9 по всем учебным предметам начинается в 10.00 по местному времени.</w:t>
      </w:r>
    </w:p>
    <w:p w:rsidR="00C203D4" w:rsidRPr="00C61AE9" w:rsidRDefault="00C203D4" w:rsidP="00C61AE9">
      <w:pPr>
        <w:numPr>
          <w:ilvl w:val="0"/>
          <w:numId w:val="8"/>
        </w:numPr>
        <w:spacing w:after="0" w:line="240" w:lineRule="auto"/>
        <w:ind w:left="1200"/>
        <w:textAlignment w:val="baseline"/>
        <w:rPr>
          <w:rFonts w:eastAsia="Times New Roman" w:cs="Helvetica"/>
          <w:color w:val="373737"/>
          <w:sz w:val="28"/>
          <w:szCs w:val="28"/>
          <w:lang w:eastAsia="ru-RU"/>
        </w:rPr>
      </w:pPr>
      <w:proofErr w:type="gramStart"/>
      <w:r w:rsidRPr="00C61AE9">
        <w:rPr>
          <w:rFonts w:eastAsia="Times New Roman" w:cs="Helvetica"/>
          <w:color w:val="373737"/>
          <w:sz w:val="28"/>
          <w:szCs w:val="28"/>
          <w:lang w:eastAsia="ru-RU"/>
        </w:rPr>
        <w:t>Продолжительность ГИА-9 по математике, физике, литературе, информатике и информационно-коммуникационным технологиям (ИКТ) составляет 3 часа 55 минут (235 минут), по русскому языку, истории, обществознанию – 3 часа 30 минут (210 минут), по биологии, географии, химии, иностранным языкам (английский, французский, немецкий, испанский) – 3 часа (180 минут).</w:t>
      </w:r>
      <w:proofErr w:type="gramEnd"/>
    </w:p>
    <w:p w:rsidR="00C203D4" w:rsidRPr="00C61AE9" w:rsidRDefault="00C203D4" w:rsidP="00C61AE9">
      <w:pPr>
        <w:numPr>
          <w:ilvl w:val="0"/>
          <w:numId w:val="8"/>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Участник ГИА-9,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При этом в ППЭ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ГИА-9 соответствующую отметку.</w:t>
      </w:r>
    </w:p>
    <w:p w:rsidR="00C203D4" w:rsidRPr="00C61AE9" w:rsidRDefault="00C203D4" w:rsidP="00C61AE9">
      <w:pPr>
        <w:shd w:val="clear" w:color="auto" w:fill="FFFFFF"/>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lastRenderedPageBreak/>
        <w:t>В дальнейшем участник ГИА-9 при желании сможет сдать экзамен по данному учебному предмету в резервные (дополнительные) сроки.</w:t>
      </w:r>
    </w:p>
    <w:p w:rsidR="00C203D4" w:rsidRPr="00C61AE9" w:rsidRDefault="00C203D4" w:rsidP="00C61AE9">
      <w:pPr>
        <w:numPr>
          <w:ilvl w:val="0"/>
          <w:numId w:val="9"/>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Участник ГИА-9,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C203D4" w:rsidRPr="00C61AE9" w:rsidRDefault="00C203D4" w:rsidP="00C61AE9">
      <w:pPr>
        <w:numPr>
          <w:ilvl w:val="0"/>
          <w:numId w:val="9"/>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Результаты экзаменов по каждому учебному предмету утверждаются, изменяются и (или) аннулируются по решению председателя ГЭК.</w:t>
      </w:r>
    </w:p>
    <w:p w:rsidR="00C203D4" w:rsidRPr="00C61AE9" w:rsidRDefault="00C203D4" w:rsidP="00C61AE9">
      <w:pPr>
        <w:shd w:val="clear" w:color="auto" w:fill="FFFFFF"/>
        <w:spacing w:after="0" w:line="240" w:lineRule="auto"/>
        <w:textAlignment w:val="baseline"/>
        <w:rPr>
          <w:rFonts w:eastAsia="Times New Roman" w:cs="Helvetica"/>
          <w:color w:val="373737"/>
          <w:sz w:val="28"/>
          <w:szCs w:val="28"/>
          <w:lang w:eastAsia="ru-RU"/>
        </w:rPr>
      </w:pPr>
      <w:r w:rsidRPr="00C61AE9">
        <w:rPr>
          <w:rFonts w:eastAsia="Times New Roman" w:cs="Helvetica"/>
          <w:b/>
          <w:bCs/>
          <w:color w:val="373737"/>
          <w:sz w:val="28"/>
          <w:szCs w:val="28"/>
          <w:bdr w:val="none" w:sz="0" w:space="0" w:color="auto" w:frame="1"/>
          <w:lang w:eastAsia="ru-RU"/>
        </w:rPr>
        <w:t>Изменение результатов экзамена возможно в случае проведения перепроверки экзаменационных работ.</w:t>
      </w:r>
      <w:r w:rsidRPr="00C61AE9">
        <w:rPr>
          <w:rFonts w:eastAsia="Times New Roman" w:cs="Helvetica"/>
          <w:color w:val="373737"/>
          <w:sz w:val="28"/>
          <w:szCs w:val="28"/>
          <w:lang w:eastAsia="ru-RU"/>
        </w:rPr>
        <w:t> О проведении перепроверки экзаменационных работ вы будете проинформированы.</w:t>
      </w:r>
    </w:p>
    <w:p w:rsidR="00C203D4" w:rsidRPr="00C61AE9" w:rsidRDefault="00C203D4" w:rsidP="00C61AE9">
      <w:pPr>
        <w:shd w:val="clear" w:color="auto" w:fill="FFFFFF"/>
        <w:spacing w:after="0" w:line="240" w:lineRule="auto"/>
        <w:textAlignment w:val="baseline"/>
        <w:rPr>
          <w:rFonts w:eastAsia="Times New Roman" w:cs="Helvetica"/>
          <w:color w:val="373737"/>
          <w:sz w:val="28"/>
          <w:szCs w:val="28"/>
          <w:lang w:eastAsia="ru-RU"/>
        </w:rPr>
      </w:pPr>
      <w:r w:rsidRPr="00C61AE9">
        <w:rPr>
          <w:rFonts w:eastAsia="Times New Roman" w:cs="Helvetica"/>
          <w:b/>
          <w:bCs/>
          <w:color w:val="373737"/>
          <w:sz w:val="28"/>
          <w:szCs w:val="28"/>
          <w:bdr w:val="none" w:sz="0" w:space="0" w:color="auto" w:frame="1"/>
          <w:lang w:eastAsia="ru-RU"/>
        </w:rPr>
        <w:t>Аннулирование результата экзамена возможно в случае выявления нарушений при проведении экзамена.</w:t>
      </w:r>
      <w:r w:rsidRPr="00C61AE9">
        <w:rPr>
          <w:rFonts w:eastAsia="Times New Roman" w:cs="Helvetica"/>
          <w:color w:val="373737"/>
          <w:sz w:val="28"/>
          <w:szCs w:val="28"/>
          <w:lang w:eastAsia="ru-RU"/>
        </w:rPr>
        <w:t> Если нарушение было совершено участником ГИА-9, его результаты </w:t>
      </w:r>
      <w:r w:rsidRPr="00C61AE9">
        <w:rPr>
          <w:rFonts w:eastAsia="Times New Roman" w:cs="Helvetica"/>
          <w:b/>
          <w:bCs/>
          <w:color w:val="373737"/>
          <w:sz w:val="28"/>
          <w:szCs w:val="28"/>
          <w:bdr w:val="none" w:sz="0" w:space="0" w:color="auto" w:frame="1"/>
          <w:lang w:eastAsia="ru-RU"/>
        </w:rPr>
        <w:t>аннулируются без предоставления возможности пересдать экзамен в текущем году.</w:t>
      </w:r>
    </w:p>
    <w:p w:rsidR="00C203D4" w:rsidRPr="00C61AE9" w:rsidRDefault="00C203D4" w:rsidP="00C61AE9">
      <w:pPr>
        <w:numPr>
          <w:ilvl w:val="0"/>
          <w:numId w:val="10"/>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Ознакомление участников ГИА-9 с полученными ими результатами ГИА-9 по учебному предмету осуществляется не позднее трех рабочих дней со дня их утверждения председателем ГЭК.</w:t>
      </w:r>
    </w:p>
    <w:p w:rsidR="00C203D4" w:rsidRPr="00C61AE9" w:rsidRDefault="00C203D4" w:rsidP="00C61AE9">
      <w:pPr>
        <w:numPr>
          <w:ilvl w:val="0"/>
          <w:numId w:val="10"/>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Результаты экзаменов действительны 4 (четыре) года, следующих за годом получения таких результатов.</w:t>
      </w:r>
    </w:p>
    <w:p w:rsidR="00C203D4" w:rsidRPr="00C61AE9" w:rsidRDefault="00C203D4" w:rsidP="00C61AE9">
      <w:pPr>
        <w:numPr>
          <w:ilvl w:val="0"/>
          <w:numId w:val="10"/>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Порядок пересдачи экзаменов по предметам, по которым получены неудовлетворительные результаты, будет доведён дополнительно.</w:t>
      </w:r>
    </w:p>
    <w:p w:rsidR="00C203D4" w:rsidRPr="00C61AE9" w:rsidRDefault="00C203D4" w:rsidP="00C61AE9">
      <w:pPr>
        <w:numPr>
          <w:ilvl w:val="0"/>
          <w:numId w:val="10"/>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Участник ГИА-9 имеет право подать апелляцию о нарушении установленного порядка проведения ГИА-9 и (или) о несогласии с выставленными баллами в конфликтную комиссию.</w:t>
      </w:r>
    </w:p>
    <w:p w:rsidR="00C203D4" w:rsidRPr="00C61AE9" w:rsidRDefault="00C203D4" w:rsidP="00C61AE9">
      <w:pPr>
        <w:numPr>
          <w:ilvl w:val="0"/>
          <w:numId w:val="10"/>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Апелляцию о нарушении установленного порядка проведения экзамена участник ГИА-9 подает в день проведения экзамена члену ГЭК в штабе ППЭ, не покидая ППЭ.</w:t>
      </w:r>
    </w:p>
    <w:p w:rsidR="00C203D4" w:rsidRPr="00C61AE9" w:rsidRDefault="00C203D4" w:rsidP="00C61AE9">
      <w:pPr>
        <w:numPr>
          <w:ilvl w:val="0"/>
          <w:numId w:val="10"/>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Апелляция о несогласии с выставленными баллами подается в течение двух рабочих дней со дня объявления результатов экзамена по соответствующему учебному предмету. Участники ГИА-9 могут подать апелляцию о несогласии с выставленными баллами в образовательную организацию, в которой они были допущены к государственной итоговой аттестации, или в "Региональный центр тестирования (ул. Мингажева, 120).</w:t>
      </w:r>
    </w:p>
    <w:p w:rsidR="00C203D4" w:rsidRPr="00C61AE9" w:rsidRDefault="00C203D4" w:rsidP="00C61AE9">
      <w:pPr>
        <w:numPr>
          <w:ilvl w:val="0"/>
          <w:numId w:val="10"/>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Участники ГИА-9 заблаговременно информируются о времени, месте и порядке рассмотрения апелляций.</w:t>
      </w:r>
    </w:p>
    <w:p w:rsidR="00C203D4" w:rsidRPr="00C61AE9" w:rsidRDefault="00C203D4" w:rsidP="00C61AE9">
      <w:pPr>
        <w:numPr>
          <w:ilvl w:val="0"/>
          <w:numId w:val="10"/>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В случае удовлетворения конфликтной комиссией апелляции участника ГИА-9 о нарушении установленного порядка проведения экзамена, председатель ГЭК принимает решение об аннулировании результата экзамена данного участника ГИА-9 по соответствующему учебному предмету, а также о его допуске к экзаменам в дополнительные (резервные) сроки.</w:t>
      </w:r>
    </w:p>
    <w:p w:rsidR="00C203D4" w:rsidRPr="00C61AE9" w:rsidRDefault="00C203D4" w:rsidP="00C61AE9">
      <w:pPr>
        <w:numPr>
          <w:ilvl w:val="0"/>
          <w:numId w:val="10"/>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lastRenderedPageBreak/>
        <w:t>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ГИА-9, председатель ГЭК принимает решение об аннулировании результатов ГИА-9 по соответствующему учебному предмету для всех участников ГИА-9 и о допуске их к экзаменам в дополнительные сроки.</w:t>
      </w:r>
    </w:p>
    <w:p w:rsidR="00C203D4" w:rsidRPr="00C61AE9" w:rsidRDefault="00C203D4" w:rsidP="00C61AE9">
      <w:pPr>
        <w:numPr>
          <w:ilvl w:val="0"/>
          <w:numId w:val="10"/>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В случае удовлетворения конфликтной комиссией апелляции участника ГИА-9 о несогласии с выставленными баллами принимается решение об изменении результата экзамена. В случае отклонения апелляции участника ГИА-9 о несогласии с выставленными баллами результат, который был до апелляции, сохраняется.</w:t>
      </w:r>
    </w:p>
    <w:p w:rsidR="00C203D4" w:rsidRPr="00C61AE9" w:rsidRDefault="00C203D4" w:rsidP="00C61AE9">
      <w:pPr>
        <w:shd w:val="clear" w:color="auto" w:fill="FFFFFF"/>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Данная информация подготовлена в соответствии с нормативными правовыми документами, регламентирующими проведение ГИА-9:</w:t>
      </w:r>
    </w:p>
    <w:p w:rsidR="00C203D4" w:rsidRPr="00C61AE9" w:rsidRDefault="00C203D4" w:rsidP="00C61AE9">
      <w:pPr>
        <w:numPr>
          <w:ilvl w:val="0"/>
          <w:numId w:val="11"/>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Федеральным законом от 29.12.2012 №273-ФЗ "Об образовании в Российской Федерации".</w:t>
      </w:r>
    </w:p>
    <w:p w:rsidR="00C203D4" w:rsidRPr="00C61AE9" w:rsidRDefault="00C203D4" w:rsidP="00C61AE9">
      <w:pPr>
        <w:numPr>
          <w:ilvl w:val="0"/>
          <w:numId w:val="11"/>
        </w:numPr>
        <w:spacing w:after="0" w:line="240" w:lineRule="auto"/>
        <w:ind w:left="1200"/>
        <w:textAlignment w:val="baseline"/>
        <w:rPr>
          <w:rFonts w:eastAsia="Times New Roman" w:cs="Helvetica"/>
          <w:color w:val="373737"/>
          <w:sz w:val="28"/>
          <w:szCs w:val="28"/>
          <w:lang w:eastAsia="ru-RU"/>
        </w:rPr>
      </w:pPr>
      <w:proofErr w:type="gramStart"/>
      <w:r w:rsidRPr="00C61AE9">
        <w:rPr>
          <w:rFonts w:eastAsia="Times New Roman" w:cs="Helvetica"/>
          <w:color w:val="373737"/>
          <w:sz w:val="28"/>
          <w:szCs w:val="28"/>
          <w:lang w:eastAsia="ru-RU"/>
        </w:rPr>
        <w:t>Постановлением Правительства Российской Федерации от 31.08.2013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C203D4" w:rsidRPr="00C61AE9" w:rsidRDefault="00C203D4" w:rsidP="00C61AE9">
      <w:pPr>
        <w:numPr>
          <w:ilvl w:val="0"/>
          <w:numId w:val="11"/>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Приказом Министерства образования и науки Российской Федерации от 26.12.2013 №1400 "Об утверждении Порядка проведения государственной итоговой аттестации по образовательным программам среднего общего образования".</w:t>
      </w:r>
    </w:p>
    <w:p w:rsidR="00C203D4" w:rsidRPr="00C61AE9" w:rsidRDefault="00C203D4" w:rsidP="00C61AE9">
      <w:pPr>
        <w:numPr>
          <w:ilvl w:val="0"/>
          <w:numId w:val="11"/>
        </w:numPr>
        <w:spacing w:after="0" w:line="240" w:lineRule="auto"/>
        <w:ind w:left="1200"/>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Приказом Министерства образования и науки Российской Федерации от 28.06.2013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C203D4" w:rsidRPr="00C61AE9" w:rsidRDefault="00C203D4" w:rsidP="00C61AE9">
      <w:pPr>
        <w:shd w:val="clear" w:color="auto" w:fill="FFFFFF"/>
        <w:spacing w:after="240" w:line="240" w:lineRule="auto"/>
        <w:textAlignment w:val="baseline"/>
        <w:rPr>
          <w:rFonts w:eastAsia="Times New Roman" w:cs="Helvetica"/>
          <w:color w:val="373737"/>
          <w:sz w:val="28"/>
          <w:szCs w:val="28"/>
          <w:lang w:eastAsia="ru-RU"/>
        </w:rPr>
      </w:pPr>
      <w:r w:rsidRPr="00C61AE9">
        <w:rPr>
          <w:rFonts w:eastAsia="Times New Roman" w:cs="Helvetica"/>
          <w:color w:val="373737"/>
          <w:sz w:val="28"/>
          <w:szCs w:val="28"/>
          <w:lang w:eastAsia="ru-RU"/>
        </w:rPr>
        <w:t>В случае каких-либо изменений в предоставленной информации Вам об этом будет сообщено дополнительно.</w:t>
      </w:r>
    </w:p>
    <w:p w:rsidR="000F51BA" w:rsidRPr="00C61AE9" w:rsidRDefault="000F51BA" w:rsidP="00C61AE9">
      <w:pPr>
        <w:spacing w:line="240" w:lineRule="auto"/>
        <w:rPr>
          <w:sz w:val="28"/>
          <w:szCs w:val="28"/>
        </w:rPr>
      </w:pPr>
    </w:p>
    <w:sectPr w:rsidR="000F51BA" w:rsidRPr="00C61AE9" w:rsidSect="00C61AE9">
      <w:pgSz w:w="11906" w:h="16838"/>
      <w:pgMar w:top="851"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562"/>
    <w:multiLevelType w:val="multilevel"/>
    <w:tmpl w:val="F064EFB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B251F"/>
    <w:multiLevelType w:val="multilevel"/>
    <w:tmpl w:val="A556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EE3F25"/>
    <w:multiLevelType w:val="multilevel"/>
    <w:tmpl w:val="61440D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1641B6"/>
    <w:multiLevelType w:val="multilevel"/>
    <w:tmpl w:val="63F064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C36D7F"/>
    <w:multiLevelType w:val="multilevel"/>
    <w:tmpl w:val="F642D6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015E70"/>
    <w:multiLevelType w:val="multilevel"/>
    <w:tmpl w:val="94EC94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D84197"/>
    <w:multiLevelType w:val="multilevel"/>
    <w:tmpl w:val="03B45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AE0100"/>
    <w:multiLevelType w:val="multilevel"/>
    <w:tmpl w:val="FAE81F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A70C34"/>
    <w:multiLevelType w:val="multilevel"/>
    <w:tmpl w:val="8C12FCA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2E0127"/>
    <w:multiLevelType w:val="multilevel"/>
    <w:tmpl w:val="A9081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482F6E"/>
    <w:multiLevelType w:val="multilevel"/>
    <w:tmpl w:val="B8A2B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0"/>
  </w:num>
  <w:num w:numId="4">
    <w:abstractNumId w:val="4"/>
  </w:num>
  <w:num w:numId="5">
    <w:abstractNumId w:val="7"/>
  </w:num>
  <w:num w:numId="6">
    <w:abstractNumId w:val="5"/>
  </w:num>
  <w:num w:numId="7">
    <w:abstractNumId w:val="2"/>
  </w:num>
  <w:num w:numId="8">
    <w:abstractNumId w:val="3"/>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D4"/>
    <w:rsid w:val="000F51BA"/>
    <w:rsid w:val="00C203D4"/>
    <w:rsid w:val="00C61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37897">
      <w:bodyDiv w:val="1"/>
      <w:marLeft w:val="0"/>
      <w:marRight w:val="0"/>
      <w:marTop w:val="0"/>
      <w:marBottom w:val="0"/>
      <w:divBdr>
        <w:top w:val="none" w:sz="0" w:space="0" w:color="auto"/>
        <w:left w:val="none" w:sz="0" w:space="0" w:color="auto"/>
        <w:bottom w:val="none" w:sz="0" w:space="0" w:color="auto"/>
        <w:right w:val="none" w:sz="0" w:space="0" w:color="auto"/>
      </w:divBdr>
    </w:div>
    <w:div w:id="1823347085">
      <w:bodyDiv w:val="1"/>
      <w:marLeft w:val="0"/>
      <w:marRight w:val="0"/>
      <w:marTop w:val="0"/>
      <w:marBottom w:val="0"/>
      <w:divBdr>
        <w:top w:val="none" w:sz="0" w:space="0" w:color="auto"/>
        <w:left w:val="none" w:sz="0" w:space="0" w:color="auto"/>
        <w:bottom w:val="none" w:sz="0" w:space="0" w:color="auto"/>
        <w:right w:val="none" w:sz="0" w:space="0" w:color="auto"/>
      </w:divBdr>
      <w:divsChild>
        <w:div w:id="1037900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9017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Александровна</dc:creator>
  <cp:lastModifiedBy>Нина Александровна</cp:lastModifiedBy>
  <cp:revision>2</cp:revision>
  <dcterms:created xsi:type="dcterms:W3CDTF">2017-01-26T04:21:00Z</dcterms:created>
  <dcterms:modified xsi:type="dcterms:W3CDTF">2017-01-26T04:21:00Z</dcterms:modified>
</cp:coreProperties>
</file>